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E23E" w14:textId="6CBC4BF5" w:rsidR="00CD0859" w:rsidRDefault="00CD0859" w:rsidP="00CD0859">
      <w:pPr>
        <w:widowControl w:val="0"/>
        <w:rPr>
          <w:rFonts w:ascii="Segoe UI" w:hAnsi="Segoe UI" w:cs="Segoe UI"/>
          <w:b/>
          <w:bCs/>
          <w:sz w:val="24"/>
          <w:szCs w:val="24"/>
          <w:u w:val="single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7A3FB1E" wp14:editId="04154182">
            <wp:simplePos x="0" y="0"/>
            <wp:positionH relativeFrom="column">
              <wp:posOffset>2171700</wp:posOffset>
            </wp:positionH>
            <wp:positionV relativeFrom="paragraph">
              <wp:posOffset>-520065</wp:posOffset>
            </wp:positionV>
            <wp:extent cx="1283335" cy="1283335"/>
            <wp:effectExtent l="0" t="0" r="0" b="0"/>
            <wp:wrapNone/>
            <wp:docPr id="2" name="Picture 1" descr="Text, white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, white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9107" w14:textId="77777777" w:rsidR="00CD0859" w:rsidRDefault="00CD0859" w:rsidP="00CD0859">
      <w:pPr>
        <w:widowControl w:val="0"/>
        <w:rPr>
          <w:rFonts w:ascii="Segoe UI" w:hAnsi="Segoe UI" w:cs="Segoe UI"/>
          <w:b/>
          <w:bCs/>
          <w:sz w:val="24"/>
          <w:szCs w:val="24"/>
          <w:u w:val="single"/>
          <w14:ligatures w14:val="none"/>
        </w:rPr>
      </w:pPr>
    </w:p>
    <w:p w14:paraId="550DEC69" w14:textId="7032ED08" w:rsidR="00CD0859" w:rsidRDefault="00CD0859" w:rsidP="00CD0859">
      <w:pPr>
        <w:widowControl w:val="0"/>
        <w:rPr>
          <w:rFonts w:ascii="Segoe UI" w:hAnsi="Segoe UI" w:cs="Segoe UI"/>
          <w:b/>
          <w:bCs/>
          <w:sz w:val="24"/>
          <w:szCs w:val="24"/>
          <w:u w:val="single"/>
          <w14:ligatures w14:val="none"/>
        </w:rPr>
      </w:pPr>
    </w:p>
    <w:p w14:paraId="1FBB9CB0" w14:textId="77777777" w:rsidR="00CD0859" w:rsidRDefault="00CD0859" w:rsidP="00CD0859">
      <w:pPr>
        <w:widowControl w:val="0"/>
        <w:rPr>
          <w:rFonts w:ascii="Segoe UI" w:hAnsi="Segoe UI" w:cs="Segoe UI"/>
          <w:b/>
          <w:bCs/>
          <w:sz w:val="24"/>
          <w:szCs w:val="24"/>
          <w:u w:val="single"/>
          <w14:ligatures w14:val="none"/>
        </w:rPr>
      </w:pPr>
    </w:p>
    <w:p w14:paraId="183AB8EC" w14:textId="77777777" w:rsidR="00CD0859" w:rsidRDefault="00CD0859" w:rsidP="00CD0859">
      <w:pPr>
        <w:widowControl w:val="0"/>
        <w:rPr>
          <w:rFonts w:ascii="Segoe UI" w:hAnsi="Segoe UI" w:cs="Segoe UI"/>
          <w:b/>
          <w:bCs/>
          <w:sz w:val="24"/>
          <w:szCs w:val="24"/>
          <w:u w:val="single"/>
          <w14:ligatures w14:val="none"/>
        </w:rPr>
      </w:pPr>
    </w:p>
    <w:p w14:paraId="4529181E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Segoe UI"/>
          <w:b/>
          <w:bCs/>
          <w:sz w:val="24"/>
          <w:szCs w:val="24"/>
          <w:u w:val="single"/>
          <w14:ligatures w14:val="none"/>
        </w:rPr>
      </w:pPr>
    </w:p>
    <w:p w14:paraId="288945AD" w14:textId="1FD4E385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  <w:t>Dinner Recommendations</w:t>
      </w:r>
    </w:p>
    <w:p w14:paraId="3542B61F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Harry’s Seafood, Bar &amp; Grill - historic STA</w:t>
      </w:r>
    </w:p>
    <w:p w14:paraId="5B51868C" w14:textId="10622A3F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Columbia Restaurant - historic STA</w:t>
      </w:r>
    </w:p>
    <w:p w14:paraId="61A3870B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River &amp; Fort Restaurant &amp; Roof Top Lounge - historic STA</w:t>
      </w:r>
    </w:p>
    <w:p w14:paraId="59809732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St. Augustine Fish Camp - St. Augustine</w:t>
      </w:r>
    </w:p>
    <w:p w14:paraId="594DCCDB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The Conch House - Anastasia Island</w:t>
      </w:r>
    </w:p>
    <w:p w14:paraId="6E6E0F6B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Caps on the Water -Vilano Beach</w:t>
      </w:r>
    </w:p>
    <w:p w14:paraId="6B3ACD8A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Beaches- Vilano Beach</w:t>
      </w:r>
    </w:p>
    <w:p w14:paraId="0ACA459B" w14:textId="0AAEEA5F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Ice Plant Bar- historic STA</w:t>
      </w:r>
    </w:p>
    <w:p w14:paraId="0DCCDCC3" w14:textId="187C92D3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San Sebastian Winery- historic STA</w:t>
      </w:r>
    </w:p>
    <w:p w14:paraId="1C4283BD" w14:textId="1DB33F4B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Prohibition Kitchen- historic STA</w:t>
      </w:r>
    </w:p>
    <w:p w14:paraId="2ABF9A9A" w14:textId="69902F8F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Casa Reina- historic STA</w:t>
      </w:r>
    </w:p>
    <w:p w14:paraId="775DB785" w14:textId="626BE877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Mojos BBQ- historic STA</w:t>
      </w:r>
    </w:p>
    <w:p w14:paraId="0FB9B67A" w14:textId="2DD861C1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Saint- historic STA</w:t>
      </w:r>
    </w:p>
    <w:p w14:paraId="402091BD" w14:textId="1ADC385B" w:rsidR="00635CBA" w:rsidRPr="00635CBA" w:rsidRDefault="00635CBA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Raintree- historic STA</w:t>
      </w:r>
    </w:p>
    <w:p w14:paraId="0DFAA1B0" w14:textId="77777777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</w:p>
    <w:p w14:paraId="66392A84" w14:textId="77777777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</w:p>
    <w:p w14:paraId="49EC1CC5" w14:textId="7E195AED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</w:pPr>
    </w:p>
    <w:p w14:paraId="0218924E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</w:pPr>
      <w:r w:rsidRPr="00635CBA"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  <w:t>Desserts</w:t>
      </w:r>
    </w:p>
    <w:p w14:paraId="03B15A8F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 xml:space="preserve">Peace Pie - </w:t>
      </w:r>
      <w:r w:rsidRPr="00635CBA">
        <w:rPr>
          <w:rFonts w:ascii="Segoe UI Variable Small Light" w:hAnsi="Segoe UI Variable Small Light" w:cs="Arial"/>
          <w:i/>
          <w:iCs/>
          <w:sz w:val="28"/>
          <w:szCs w:val="28"/>
          <w14:ligatures w14:val="none"/>
        </w:rPr>
        <w:t>amazing</w:t>
      </w: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 xml:space="preserve"> ice cream sandwiches - historic STA</w:t>
      </w:r>
    </w:p>
    <w:p w14:paraId="45EBD779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Cousteau’s Waffle and Milkshake Bar - historic STA</w:t>
      </w:r>
    </w:p>
    <w:p w14:paraId="03B61E49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Mayday Ice Cream - historic STA</w:t>
      </w:r>
    </w:p>
    <w:p w14:paraId="7CB478D5" w14:textId="77777777" w:rsidR="00CD0859" w:rsidRPr="00635CBA" w:rsidRDefault="00CD085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The Hyppo Gourmet Ice Pops - historic STA</w:t>
      </w:r>
    </w:p>
    <w:p w14:paraId="0F6F4705" w14:textId="7AAC8C46" w:rsidR="00CD085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proofErr w:type="spellStart"/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Kilwin’s</w:t>
      </w:r>
      <w:proofErr w:type="spellEnd"/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- historic STA</w:t>
      </w:r>
      <w:r w:rsidR="00CD0859"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 </w:t>
      </w:r>
    </w:p>
    <w:p w14:paraId="1561CBF2" w14:textId="5EA65055" w:rsidR="00635CBA" w:rsidRPr="00635CBA" w:rsidRDefault="00635CBA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The Sweet Spot- historic STA</w:t>
      </w:r>
    </w:p>
    <w:p w14:paraId="0AD82173" w14:textId="0A8D1301" w:rsidR="00635CBA" w:rsidRPr="00635CBA" w:rsidRDefault="00635CBA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Crème de la Cocoa- historic STA</w:t>
      </w:r>
    </w:p>
    <w:p w14:paraId="72631A96" w14:textId="7378E053" w:rsidR="00635CBA" w:rsidRPr="00635CBA" w:rsidRDefault="00635CBA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Arial"/>
          <w:sz w:val="28"/>
          <w:szCs w:val="28"/>
          <w14:ligatures w14:val="none"/>
        </w:rPr>
        <w:t>Bar Harbor Cheesecake Company- historic STA</w:t>
      </w:r>
    </w:p>
    <w:p w14:paraId="20F550CB" w14:textId="624106D1" w:rsidR="00CE4019" w:rsidRPr="00635CBA" w:rsidRDefault="00CE4019" w:rsidP="00CD0859">
      <w:pPr>
        <w:widowControl w:val="0"/>
        <w:rPr>
          <w:rFonts w:ascii="Segoe UI Variable Small Light" w:hAnsi="Segoe UI Variable Small Light" w:cs="Arial"/>
          <w:sz w:val="28"/>
          <w:szCs w:val="28"/>
          <w14:ligatures w14:val="none"/>
        </w:rPr>
      </w:pPr>
    </w:p>
    <w:p w14:paraId="1393467F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</w:p>
    <w:p w14:paraId="1E12E235" w14:textId="7E46F37D" w:rsidR="00CD0859" w:rsidRPr="00D1014E" w:rsidRDefault="00635CBA" w:rsidP="00CD0859">
      <w:pPr>
        <w:widowControl w:val="0"/>
        <w:jc w:val="center"/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</w:pPr>
      <w:r w:rsidRPr="00D1014E">
        <w:rPr>
          <w:rFonts w:ascii="Segoe UI Variable Small Light" w:hAnsi="Segoe UI Variable Small Light" w:cs="Arial"/>
          <w:b/>
          <w:bCs/>
          <w:sz w:val="28"/>
          <w:szCs w:val="28"/>
          <w:u w:val="single"/>
          <w14:ligatures w14:val="none"/>
        </w:rPr>
        <w:lastRenderedPageBreak/>
        <w:t>Things TO DO in Historic STA</w:t>
      </w:r>
    </w:p>
    <w:p w14:paraId="2DD05C0E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</w:p>
    <w:p w14:paraId="73C5CDDC" w14:textId="557CBFA1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Stroll down St. George St. and the Market Square</w:t>
      </w:r>
    </w:p>
    <w:p w14:paraId="06775927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The Oldest House in America (across from SFB)</w:t>
      </w:r>
    </w:p>
    <w:p w14:paraId="2BA3D3C2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Walk the Bayfront Wall to Bridge of Lions</w:t>
      </w:r>
    </w:p>
    <w:p w14:paraId="46FF81DB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St. Augustine Lighthouse and Maritime Museum</w:t>
      </w:r>
    </w:p>
    <w:p w14:paraId="53259A3B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Hop-on Hop-off Trolley Tour</w:t>
      </w:r>
    </w:p>
    <w:p w14:paraId="649AA3F2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Dolphin and Manatee Tours</w:t>
      </w:r>
    </w:p>
    <w:p w14:paraId="1B9064F1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St. Augustine Alligator Farm and Zoological Park</w:t>
      </w:r>
    </w:p>
    <w:p w14:paraId="0D7D25DB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Sunset boat cruises</w:t>
      </w:r>
    </w:p>
    <w:p w14:paraId="1521EDCC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Lightner Museum</w:t>
      </w:r>
    </w:p>
    <w:p w14:paraId="51AC572B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Legacy Tour at Flagler College</w:t>
      </w:r>
    </w:p>
    <w:p w14:paraId="5B98DEF7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Castillo de San Marcos</w:t>
      </w:r>
    </w:p>
    <w:p w14:paraId="12AE9B7A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Pirate and Treasure Museum</w:t>
      </w:r>
    </w:p>
    <w:p w14:paraId="4F8F4075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San Sebastian Winery</w:t>
      </w:r>
    </w:p>
    <w:p w14:paraId="45A897A1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Cathedral Basilica</w:t>
      </w:r>
    </w:p>
    <w:p w14:paraId="6FCDCE22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Fountain of Youth</w:t>
      </w:r>
    </w:p>
    <w:p w14:paraId="4569D59A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Sacred Acre and Great Cross</w:t>
      </w:r>
    </w:p>
    <w:p w14:paraId="08345A7A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St. Augustine Beach - great spot to see sun rise</w:t>
      </w:r>
    </w:p>
    <w:p w14:paraId="5B7FB284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Vilano Beach</w:t>
      </w:r>
    </w:p>
    <w:p w14:paraId="4CF054A2" w14:textId="77777777" w:rsidR="00CD0859" w:rsidRPr="00635CBA" w:rsidRDefault="00CD0859" w:rsidP="00CD0859">
      <w:pPr>
        <w:widowControl w:val="0"/>
        <w:jc w:val="center"/>
        <w:rPr>
          <w:rFonts w:ascii="Segoe UI Variable Small Light" w:hAnsi="Segoe UI Variable Small Light" w:cs="Segoe UI"/>
          <w:sz w:val="28"/>
          <w:szCs w:val="28"/>
          <w14:ligatures w14:val="none"/>
        </w:rPr>
      </w:pPr>
      <w:r w:rsidRPr="00635CBA">
        <w:rPr>
          <w:rFonts w:ascii="Segoe UI Variable Small Light" w:hAnsi="Segoe UI Variable Small Light" w:cs="Segoe UI"/>
          <w:sz w:val="28"/>
          <w:szCs w:val="28"/>
          <w14:ligatures w14:val="none"/>
        </w:rPr>
        <w:t>Ripley’s Believe it or Not</w:t>
      </w:r>
    </w:p>
    <w:p w14:paraId="3AEBAD28" w14:textId="77777777" w:rsidR="00CD0859" w:rsidRDefault="00CD0859" w:rsidP="00CD085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E6339D1" w14:textId="77777777" w:rsidR="00445077" w:rsidRDefault="00445077"/>
    <w:sectPr w:rsidR="0044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Small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59"/>
    <w:rsid w:val="00445077"/>
    <w:rsid w:val="00635CBA"/>
    <w:rsid w:val="0083005D"/>
    <w:rsid w:val="008628A3"/>
    <w:rsid w:val="00A6619C"/>
    <w:rsid w:val="00B20E3D"/>
    <w:rsid w:val="00CA2D82"/>
    <w:rsid w:val="00CD0859"/>
    <w:rsid w:val="00CE4019"/>
    <w:rsid w:val="00D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135E"/>
  <w15:chartTrackingRefBased/>
  <w15:docId w15:val="{B20F483B-C106-442B-A62A-D8B7552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8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8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8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8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8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8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8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8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8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85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D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8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CD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8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CD0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8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CD0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 National Guard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Pacetti, Jessie M CIV NG FLARNG (USA)</dc:creator>
  <cp:keywords/>
  <dc:description/>
  <cp:lastModifiedBy>Pacetti, Jessie M CIV NG FLARNG (USA)</cp:lastModifiedBy>
  <cp:revision>2</cp:revision>
  <dcterms:created xsi:type="dcterms:W3CDTF">2025-05-30T15:00:00Z</dcterms:created>
  <dcterms:modified xsi:type="dcterms:W3CDTF">2025-05-30T15:16:00Z</dcterms:modified>
</cp:coreProperties>
</file>